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A485" w14:textId="391CCFAA" w:rsidR="007E7A0A" w:rsidRPr="00EA554D" w:rsidRDefault="007E7A0A" w:rsidP="007E7A0A">
      <w:pPr>
        <w:jc w:val="center"/>
        <w:rPr>
          <w:rFonts w:ascii="Avenir Next LT Pro" w:hAnsi="Avenir Next LT Pro"/>
          <w:bCs/>
          <w:color w:val="004CAB"/>
          <w:sz w:val="22"/>
          <w:szCs w:val="22"/>
          <w:lang w:val="en-NZ"/>
        </w:rPr>
      </w:pPr>
      <w:r w:rsidRPr="006E4127">
        <w:rPr>
          <w:rFonts w:ascii="Avenir Next LT Pro" w:hAnsi="Avenir Next LT Pro"/>
          <w:b/>
          <w:bCs/>
          <w:color w:val="004CAB"/>
          <w:sz w:val="28"/>
          <w:szCs w:val="28"/>
          <w:lang w:val="en-NZ"/>
        </w:rPr>
        <w:t xml:space="preserve">ANALYSIS REQUEST FORM – </w:t>
      </w:r>
      <w:r w:rsidR="00EA554D">
        <w:rPr>
          <w:rFonts w:ascii="Avenir Next LT Pro" w:hAnsi="Avenir Next LT Pro"/>
          <w:b/>
          <w:bCs/>
          <w:color w:val="004CAB"/>
          <w:sz w:val="28"/>
          <w:szCs w:val="28"/>
          <w:lang w:val="en-NZ"/>
        </w:rPr>
        <w:t>DRUGS OF ABUSE</w:t>
      </w:r>
      <w:r w:rsidR="00EA554D">
        <w:rPr>
          <w:rFonts w:ascii="Avenir Next LT Pro" w:hAnsi="Avenir Next LT Pro"/>
          <w:b/>
          <w:bCs/>
          <w:color w:val="004CAB"/>
          <w:sz w:val="28"/>
          <w:szCs w:val="28"/>
          <w:lang w:val="en-NZ"/>
        </w:rPr>
        <w:br/>
      </w:r>
      <w:r w:rsidR="00EA554D" w:rsidRPr="00EA554D">
        <w:rPr>
          <w:rFonts w:ascii="Avenir Next LT Pro" w:hAnsi="Avenir Next LT Pro"/>
          <w:bCs/>
          <w:noProof/>
          <w:color w:val="303030"/>
          <w:sz w:val="24"/>
          <w:szCs w:val="32"/>
          <w:lang w:eastAsia="en-NZ"/>
        </w:rPr>
        <w:t>Methamphetamine &amp; Precursors Swab Analysis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358"/>
        <w:gridCol w:w="55"/>
        <w:gridCol w:w="730"/>
        <w:gridCol w:w="1172"/>
        <w:gridCol w:w="606"/>
        <w:gridCol w:w="512"/>
        <w:gridCol w:w="1258"/>
        <w:gridCol w:w="161"/>
        <w:gridCol w:w="90"/>
        <w:gridCol w:w="1258"/>
        <w:gridCol w:w="553"/>
        <w:gridCol w:w="557"/>
        <w:gridCol w:w="410"/>
        <w:gridCol w:w="359"/>
        <w:gridCol w:w="477"/>
        <w:gridCol w:w="793"/>
      </w:tblGrid>
      <w:tr w:rsidR="005766C8" w:rsidRPr="005766C8" w14:paraId="002BB98D" w14:textId="77777777" w:rsidTr="005766C8">
        <w:trPr>
          <w:trHeight w:val="466"/>
        </w:trPr>
        <w:tc>
          <w:tcPr>
            <w:tcW w:w="2839" w:type="pct"/>
            <w:gridSpan w:val="10"/>
            <w:shd w:val="clear" w:color="auto" w:fill="004CAB"/>
            <w:vAlign w:val="center"/>
          </w:tcPr>
          <w:p w14:paraId="0322AA0D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Cs w:val="28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COMPANY DETAILS</w:t>
            </w:r>
            <w:r w:rsidRPr="005766C8">
              <w:rPr>
                <w:rFonts w:ascii="Avenir Next LT Pro" w:hAnsi="Avenir Next LT Pro"/>
                <w:b/>
                <w:color w:val="FFFFFF" w:themeColor="background1"/>
                <w:sz w:val="24"/>
                <w:szCs w:val="28"/>
              </w:rPr>
              <w:t xml:space="preserve"> (To Appear on Report)</w:t>
            </w:r>
          </w:p>
        </w:tc>
        <w:tc>
          <w:tcPr>
            <w:tcW w:w="2161" w:type="pct"/>
            <w:gridSpan w:val="7"/>
            <w:tcBorders>
              <w:bottom w:val="single" w:sz="4" w:space="0" w:color="auto"/>
            </w:tcBorders>
            <w:shd w:val="clear" w:color="auto" w:fill="004CAB"/>
            <w:vAlign w:val="center"/>
          </w:tcPr>
          <w:p w14:paraId="63E26AE5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PRIORITY &amp; INSTRUCTIONS</w:t>
            </w:r>
          </w:p>
        </w:tc>
      </w:tr>
      <w:tr w:rsidR="00EA554D" w:rsidRPr="00EA554D" w14:paraId="1EBA1BD2" w14:textId="77777777" w:rsidTr="005766C8">
        <w:trPr>
          <w:trHeight w:val="356"/>
        </w:trPr>
        <w:tc>
          <w:tcPr>
            <w:tcW w:w="618" w:type="pct"/>
            <w:gridSpan w:val="3"/>
            <w:shd w:val="clear" w:color="auto" w:fill="004CAB"/>
            <w:vAlign w:val="center"/>
          </w:tcPr>
          <w:p w14:paraId="2879FEFC" w14:textId="77777777" w:rsidR="00EA554D" w:rsidRPr="005766C8" w:rsidRDefault="00EA554D" w:rsidP="007D0499">
            <w:pPr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Company Name</w:t>
            </w:r>
          </w:p>
        </w:tc>
        <w:tc>
          <w:tcPr>
            <w:tcW w:w="2221" w:type="pct"/>
            <w:gridSpan w:val="7"/>
            <w:vAlign w:val="center"/>
          </w:tcPr>
          <w:p w14:paraId="6B37DC31" w14:textId="5F5F0CE8" w:rsidR="00EA554D" w:rsidRPr="008A76D8" w:rsidRDefault="008A76D8" w:rsidP="007D0499">
            <w:pPr>
              <w:rPr>
                <w:rFonts w:ascii="Avenir Next LT Pro" w:hAnsi="Avenir Next LT Pro"/>
                <w:i/>
                <w:iCs/>
                <w:color w:val="auto"/>
                <w:sz w:val="20"/>
                <w:szCs w:val="20"/>
              </w:rPr>
            </w:pPr>
            <w:r w:rsidRPr="008A76D8">
              <w:rPr>
                <w:rFonts w:ascii="Avenir Next LT Pro" w:hAnsi="Avenir Next LT Pro"/>
                <w:i/>
                <w:iCs/>
                <w:color w:val="E7E6E6" w:themeColor="background2"/>
                <w:sz w:val="20"/>
                <w:szCs w:val="20"/>
              </w:rPr>
              <w:t xml:space="preserve">Required </w:t>
            </w:r>
          </w:p>
        </w:tc>
        <w:tc>
          <w:tcPr>
            <w:tcW w:w="2161" w:type="pct"/>
            <w:gridSpan w:val="7"/>
            <w:vMerge w:val="restart"/>
          </w:tcPr>
          <w:p w14:paraId="59073970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COMMENTS/SPECIAL INSTRUCTIONS</w:t>
            </w:r>
          </w:p>
          <w:p w14:paraId="05335E6D" w14:textId="77777777" w:rsidR="00EA554D" w:rsidRPr="005766C8" w:rsidRDefault="00EA554D" w:rsidP="007D0499">
            <w:pPr>
              <w:rPr>
                <w:rFonts w:ascii="Avenir Next LT Pro" w:hAnsi="Avenir Next LT Pro"/>
                <w:color w:val="303030"/>
              </w:rPr>
            </w:pPr>
          </w:p>
        </w:tc>
      </w:tr>
      <w:tr w:rsidR="00EA554D" w:rsidRPr="00EA554D" w14:paraId="2BAD2C61" w14:textId="77777777" w:rsidTr="005766C8">
        <w:trPr>
          <w:trHeight w:val="889"/>
        </w:trPr>
        <w:tc>
          <w:tcPr>
            <w:tcW w:w="618" w:type="pct"/>
            <w:gridSpan w:val="3"/>
            <w:shd w:val="clear" w:color="auto" w:fill="004CAB"/>
            <w:vAlign w:val="center"/>
          </w:tcPr>
          <w:p w14:paraId="64C9FECF" w14:textId="77777777" w:rsidR="00EA554D" w:rsidRPr="005766C8" w:rsidRDefault="00EA554D" w:rsidP="007D0499">
            <w:pPr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Address</w:t>
            </w:r>
          </w:p>
        </w:tc>
        <w:tc>
          <w:tcPr>
            <w:tcW w:w="2221" w:type="pct"/>
            <w:gridSpan w:val="7"/>
            <w:vAlign w:val="center"/>
          </w:tcPr>
          <w:p w14:paraId="34413BE4" w14:textId="5A687227" w:rsidR="008353DF" w:rsidRPr="008353DF" w:rsidRDefault="008353DF" w:rsidP="007D0499">
            <w:pPr>
              <w:rPr>
                <w:rFonts w:ascii="Avenir Next LT Pro" w:hAnsi="Avenir Next LT Pro"/>
                <w:b/>
                <w:bCs/>
                <w:i/>
                <w:iCs/>
                <w:color w:val="auto"/>
                <w:sz w:val="20"/>
              </w:rPr>
            </w:pPr>
            <w:r w:rsidRPr="008353DF">
              <w:rPr>
                <w:rFonts w:ascii="Avenir Next LT Pro" w:hAnsi="Avenir Next LT Pro"/>
                <w:b/>
                <w:bCs/>
                <w:i/>
                <w:iCs/>
                <w:color w:val="auto"/>
                <w:sz w:val="20"/>
              </w:rPr>
              <w:t xml:space="preserve"> </w:t>
            </w:r>
            <w:r w:rsidR="008A76D8" w:rsidRPr="008A76D8">
              <w:rPr>
                <w:rFonts w:ascii="Avenir Next LT Pro" w:hAnsi="Avenir Next LT Pro"/>
                <w:i/>
                <w:iCs/>
                <w:color w:val="E7E6E6" w:themeColor="background2"/>
                <w:sz w:val="20"/>
                <w:szCs w:val="20"/>
              </w:rPr>
              <w:t>Required</w:t>
            </w:r>
          </w:p>
        </w:tc>
        <w:tc>
          <w:tcPr>
            <w:tcW w:w="2161" w:type="pct"/>
            <w:gridSpan w:val="7"/>
            <w:vMerge/>
          </w:tcPr>
          <w:p w14:paraId="45A37ADC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</w:p>
        </w:tc>
      </w:tr>
      <w:tr w:rsidR="00EA554D" w:rsidRPr="00EA554D" w14:paraId="0E32B569" w14:textId="77777777" w:rsidTr="005766C8">
        <w:trPr>
          <w:trHeight w:val="550"/>
        </w:trPr>
        <w:tc>
          <w:tcPr>
            <w:tcW w:w="618" w:type="pct"/>
            <w:gridSpan w:val="3"/>
            <w:shd w:val="clear" w:color="auto" w:fill="004CAB"/>
            <w:vAlign w:val="center"/>
          </w:tcPr>
          <w:p w14:paraId="2D8C52A4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Phone</w:t>
            </w:r>
          </w:p>
        </w:tc>
        <w:tc>
          <w:tcPr>
            <w:tcW w:w="2221" w:type="pct"/>
            <w:gridSpan w:val="7"/>
            <w:vAlign w:val="center"/>
          </w:tcPr>
          <w:p w14:paraId="7B4B2967" w14:textId="73F0346E" w:rsidR="00EA554D" w:rsidRPr="008353DF" w:rsidRDefault="008A76D8" w:rsidP="007D0499">
            <w:pPr>
              <w:rPr>
                <w:rFonts w:ascii="Avenir Next LT Pro" w:hAnsi="Avenir Next LT Pro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8A76D8">
              <w:rPr>
                <w:rFonts w:ascii="Avenir Next LT Pro" w:hAnsi="Avenir Next LT Pro"/>
                <w:i/>
                <w:iCs/>
                <w:color w:val="E7E6E6" w:themeColor="background2"/>
                <w:sz w:val="20"/>
                <w:szCs w:val="20"/>
              </w:rPr>
              <w:t>Required</w:t>
            </w:r>
          </w:p>
        </w:tc>
        <w:tc>
          <w:tcPr>
            <w:tcW w:w="2161" w:type="pct"/>
            <w:gridSpan w:val="7"/>
            <w:vMerge/>
            <w:tcBorders>
              <w:bottom w:val="single" w:sz="8" w:space="0" w:color="auto"/>
            </w:tcBorders>
            <w:shd w:val="clear" w:color="auto" w:fill="A8D08D" w:themeFill="accent6" w:themeFillTint="99"/>
            <w:vAlign w:val="center"/>
          </w:tcPr>
          <w:p w14:paraId="0D804DBB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i/>
                <w:color w:val="303030"/>
              </w:rPr>
            </w:pPr>
          </w:p>
        </w:tc>
      </w:tr>
      <w:tr w:rsidR="00EA554D" w:rsidRPr="00EA554D" w14:paraId="0041DC2F" w14:textId="77777777" w:rsidTr="005766C8">
        <w:trPr>
          <w:trHeight w:val="366"/>
        </w:trPr>
        <w:tc>
          <w:tcPr>
            <w:tcW w:w="618" w:type="pct"/>
            <w:gridSpan w:val="3"/>
            <w:shd w:val="clear" w:color="auto" w:fill="004CAB"/>
            <w:vAlign w:val="center"/>
          </w:tcPr>
          <w:p w14:paraId="4A6632A5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E-mail</w:t>
            </w:r>
          </w:p>
        </w:tc>
        <w:tc>
          <w:tcPr>
            <w:tcW w:w="2221" w:type="pct"/>
            <w:gridSpan w:val="7"/>
            <w:tcBorders>
              <w:right w:val="single" w:sz="8" w:space="0" w:color="auto"/>
            </w:tcBorders>
            <w:vAlign w:val="center"/>
          </w:tcPr>
          <w:p w14:paraId="4DB1B1F1" w14:textId="6118603D" w:rsidR="00EA554D" w:rsidRPr="008353DF" w:rsidRDefault="008A76D8" w:rsidP="007D0499">
            <w:pPr>
              <w:rPr>
                <w:rFonts w:ascii="Avenir Next LT Pro" w:hAnsi="Avenir Next LT Pro"/>
                <w:b/>
                <w:bCs/>
                <w:color w:val="auto"/>
                <w:sz w:val="20"/>
                <w:szCs w:val="20"/>
              </w:rPr>
            </w:pPr>
            <w:r w:rsidRPr="008A76D8">
              <w:rPr>
                <w:rFonts w:ascii="Avenir Next LT Pro" w:hAnsi="Avenir Next LT Pro"/>
                <w:i/>
                <w:iCs/>
                <w:color w:val="E7E6E6" w:themeColor="background2"/>
                <w:sz w:val="20"/>
                <w:szCs w:val="20"/>
              </w:rPr>
              <w:t>Required</w:t>
            </w:r>
          </w:p>
        </w:tc>
        <w:tc>
          <w:tcPr>
            <w:tcW w:w="2161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0447C3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i/>
                <w:color w:val="30303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6"/>
                <w:szCs w:val="20"/>
              </w:rPr>
              <w:t>PRIORITY STATUS</w:t>
            </w:r>
          </w:p>
        </w:tc>
      </w:tr>
      <w:tr w:rsidR="00EA554D" w:rsidRPr="00EA554D" w14:paraId="6251AC14" w14:textId="77777777" w:rsidTr="005766C8">
        <w:trPr>
          <w:trHeight w:val="520"/>
        </w:trPr>
        <w:tc>
          <w:tcPr>
            <w:tcW w:w="618" w:type="pct"/>
            <w:gridSpan w:val="3"/>
            <w:shd w:val="clear" w:color="auto" w:fill="004CAB"/>
            <w:vAlign w:val="center"/>
          </w:tcPr>
          <w:p w14:paraId="79A8B077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Contact Person</w:t>
            </w:r>
          </w:p>
        </w:tc>
        <w:tc>
          <w:tcPr>
            <w:tcW w:w="2221" w:type="pct"/>
            <w:gridSpan w:val="7"/>
            <w:tcBorders>
              <w:right w:val="single" w:sz="8" w:space="0" w:color="auto"/>
            </w:tcBorders>
            <w:vAlign w:val="center"/>
          </w:tcPr>
          <w:p w14:paraId="5786CAAE" w14:textId="7F30DCCC" w:rsidR="00EA554D" w:rsidRPr="008353DF" w:rsidRDefault="008A76D8" w:rsidP="007D0499">
            <w:pPr>
              <w:rPr>
                <w:rFonts w:ascii="Avenir Next LT Pro" w:hAnsi="Avenir Next LT Pro"/>
                <w:b/>
                <w:bCs/>
                <w:color w:val="auto"/>
                <w:sz w:val="20"/>
                <w:szCs w:val="20"/>
              </w:rPr>
            </w:pPr>
            <w:r w:rsidRPr="008A76D8">
              <w:rPr>
                <w:rFonts w:ascii="Avenir Next LT Pro" w:hAnsi="Avenir Next LT Pro"/>
                <w:i/>
                <w:iCs/>
                <w:color w:val="E7E6E6" w:themeColor="background2"/>
                <w:sz w:val="20"/>
                <w:szCs w:val="20"/>
              </w:rPr>
              <w:t>Required</w:t>
            </w:r>
          </w:p>
        </w:tc>
        <w:tc>
          <w:tcPr>
            <w:tcW w:w="136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91A4A67" w14:textId="77777777" w:rsidR="00EA554D" w:rsidRPr="005766C8" w:rsidRDefault="008A76D8" w:rsidP="007D0499">
            <w:pPr>
              <w:pStyle w:val="ListParagraph"/>
              <w:ind w:left="34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b/>
                  <w:color w:val="303030"/>
                  <w:sz w:val="28"/>
                  <w:szCs w:val="20"/>
                </w:rPr>
                <w:id w:val="2032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D" w:rsidRPr="005766C8">
                  <w:rPr>
                    <w:rFonts w:ascii="Segoe UI Symbol" w:eastAsia="MS Gothic" w:hAnsi="Segoe UI Symbol" w:cs="Segoe UI Symbol"/>
                    <w:b/>
                    <w:color w:val="303030"/>
                    <w:sz w:val="28"/>
                    <w:szCs w:val="20"/>
                  </w:rPr>
                  <w:t>☐</w:t>
                </w:r>
              </w:sdtContent>
            </w:sdt>
          </w:p>
          <w:p w14:paraId="30A53F6A" w14:textId="77777777" w:rsidR="00EA554D" w:rsidRPr="005766C8" w:rsidRDefault="00EA554D" w:rsidP="007D0499">
            <w:pPr>
              <w:pStyle w:val="ListParagraph"/>
              <w:ind w:left="34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URGENT</w:t>
            </w:r>
          </w:p>
          <w:p w14:paraId="4E7E91DC" w14:textId="77777777" w:rsidR="00EA554D" w:rsidRPr="005766C8" w:rsidRDefault="00EA554D" w:rsidP="007D0499">
            <w:pPr>
              <w:pStyle w:val="ListParagraph"/>
              <w:ind w:left="34"/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color w:val="303030"/>
                <w:sz w:val="20"/>
                <w:szCs w:val="20"/>
              </w:rPr>
              <w:t>Same Day Results</w:t>
            </w:r>
          </w:p>
          <w:p w14:paraId="68AE8248" w14:textId="77777777" w:rsidR="00EA554D" w:rsidRPr="005766C8" w:rsidRDefault="00EA554D" w:rsidP="007D0499">
            <w:pPr>
              <w:ind w:left="34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color w:val="303030"/>
                <w:szCs w:val="20"/>
              </w:rPr>
              <w:t>(Conditions Apply, See Footnote) *</w:t>
            </w:r>
          </w:p>
        </w:tc>
        <w:tc>
          <w:tcPr>
            <w:tcW w:w="799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C8EA70" w14:textId="77777777" w:rsidR="00EA554D" w:rsidRPr="005766C8" w:rsidRDefault="008A76D8" w:rsidP="007D0499">
            <w:pPr>
              <w:ind w:left="34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b/>
                  <w:color w:val="303030"/>
                  <w:sz w:val="28"/>
                  <w:szCs w:val="20"/>
                </w:rPr>
                <w:id w:val="131623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54D" w:rsidRPr="005766C8">
                  <w:rPr>
                    <w:rFonts w:ascii="Segoe UI Symbol" w:eastAsia="MS Gothic" w:hAnsi="Segoe UI Symbol" w:cs="Segoe UI Symbol"/>
                    <w:b/>
                    <w:color w:val="303030"/>
                    <w:sz w:val="28"/>
                    <w:szCs w:val="20"/>
                  </w:rPr>
                  <w:t>☐</w:t>
                </w:r>
              </w:sdtContent>
            </w:sdt>
          </w:p>
          <w:p w14:paraId="7BD67BD6" w14:textId="77777777" w:rsidR="00EA554D" w:rsidRPr="005766C8" w:rsidRDefault="00EA554D" w:rsidP="007D0499">
            <w:pPr>
              <w:ind w:left="34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NORMAL</w:t>
            </w:r>
          </w:p>
          <w:p w14:paraId="6E59C6F0" w14:textId="77777777" w:rsidR="00EA554D" w:rsidRPr="005766C8" w:rsidRDefault="00EA554D" w:rsidP="007D0499">
            <w:pPr>
              <w:ind w:left="34"/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color w:val="303030"/>
                <w:sz w:val="20"/>
                <w:szCs w:val="20"/>
              </w:rPr>
              <w:t>Next Day Results</w:t>
            </w:r>
          </w:p>
          <w:p w14:paraId="0531CB52" w14:textId="77777777" w:rsidR="00EA554D" w:rsidRPr="005766C8" w:rsidRDefault="00EA554D" w:rsidP="007D0499">
            <w:pPr>
              <w:ind w:left="34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</w:p>
        </w:tc>
      </w:tr>
      <w:tr w:rsidR="005766C8" w:rsidRPr="00EA554D" w14:paraId="3BE8AF20" w14:textId="77777777" w:rsidTr="005766C8">
        <w:trPr>
          <w:trHeight w:val="462"/>
        </w:trPr>
        <w:tc>
          <w:tcPr>
            <w:tcW w:w="618" w:type="pct"/>
            <w:gridSpan w:val="3"/>
            <w:shd w:val="clear" w:color="auto" w:fill="004CAB"/>
            <w:vAlign w:val="center"/>
          </w:tcPr>
          <w:p w14:paraId="72436A4E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Reference</w:t>
            </w:r>
          </w:p>
          <w:p w14:paraId="1F5239E2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5766C8">
              <w:rPr>
                <w:rFonts w:ascii="Avenir Next LT Pro" w:hAnsi="Avenir Next LT Pro"/>
                <w:color w:val="FFFFFF" w:themeColor="background1"/>
                <w:sz w:val="12"/>
                <w:szCs w:val="10"/>
              </w:rPr>
              <w:t>Max 15 characters</w:t>
            </w:r>
          </w:p>
        </w:tc>
        <w:tc>
          <w:tcPr>
            <w:tcW w:w="933" w:type="pct"/>
            <w:gridSpan w:val="2"/>
            <w:vAlign w:val="center"/>
          </w:tcPr>
          <w:p w14:paraId="30835D35" w14:textId="109379BF" w:rsidR="00EA554D" w:rsidRPr="008353DF" w:rsidRDefault="008A76D8" w:rsidP="007D0499">
            <w:pPr>
              <w:rPr>
                <w:rFonts w:ascii="Avenir Next LT Pro" w:hAnsi="Avenir Next LT Pr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A76D8">
              <w:rPr>
                <w:rFonts w:ascii="Avenir Next LT Pro" w:hAnsi="Avenir Next LT Pro"/>
                <w:i/>
                <w:iCs/>
                <w:color w:val="E7E6E6" w:themeColor="background2"/>
                <w:sz w:val="20"/>
                <w:szCs w:val="20"/>
              </w:rPr>
              <w:t>Required</w:t>
            </w:r>
          </w:p>
        </w:tc>
        <w:tc>
          <w:tcPr>
            <w:tcW w:w="548" w:type="pct"/>
            <w:gridSpan w:val="2"/>
            <w:shd w:val="clear" w:color="auto" w:fill="004CAB"/>
            <w:vAlign w:val="center"/>
          </w:tcPr>
          <w:p w14:paraId="3A9B8662" w14:textId="77777777" w:rsidR="00EA554D" w:rsidRPr="00377B69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</w:rPr>
            </w:pPr>
            <w:r w:rsidRPr="00377B69">
              <w:rPr>
                <w:rFonts w:ascii="Avenir Next LT Pro" w:hAnsi="Avenir Next LT Pro"/>
                <w:b/>
                <w:color w:val="FFFFFF" w:themeColor="background1"/>
                <w:sz w:val="20"/>
              </w:rPr>
              <w:t>Purchase Order #</w:t>
            </w:r>
          </w:p>
          <w:p w14:paraId="7B7F260E" w14:textId="77777777" w:rsidR="00EA554D" w:rsidRPr="00377B69" w:rsidRDefault="00EA554D" w:rsidP="007D0499">
            <w:pPr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</w:pPr>
            <w:r w:rsidRPr="00377B69">
              <w:rPr>
                <w:rFonts w:ascii="Avenir Next LT Pro" w:hAnsi="Avenir Next LT Pro"/>
                <w:color w:val="FFFFFF" w:themeColor="background1"/>
                <w:sz w:val="12"/>
                <w:szCs w:val="10"/>
              </w:rPr>
              <w:t>Max 15 characters</w:t>
            </w:r>
          </w:p>
        </w:tc>
        <w:tc>
          <w:tcPr>
            <w:tcW w:w="740" w:type="pct"/>
            <w:gridSpan w:val="3"/>
            <w:tcBorders>
              <w:right w:val="single" w:sz="8" w:space="0" w:color="auto"/>
            </w:tcBorders>
            <w:vAlign w:val="center"/>
          </w:tcPr>
          <w:p w14:paraId="57E3D9BA" w14:textId="77777777" w:rsidR="00EA554D" w:rsidRPr="00377B69" w:rsidRDefault="00EA554D" w:rsidP="007D0499">
            <w:pPr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36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B248B1C" w14:textId="77777777" w:rsidR="00EA554D" w:rsidRPr="00EA554D" w:rsidRDefault="00EA554D" w:rsidP="007D0499">
            <w:pPr>
              <w:ind w:left="34"/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  <w:tc>
          <w:tcPr>
            <w:tcW w:w="79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F9A982" w14:textId="77777777" w:rsidR="00EA554D" w:rsidRPr="00EA554D" w:rsidRDefault="00EA554D" w:rsidP="007D0499">
            <w:pPr>
              <w:ind w:left="34"/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</w:tr>
      <w:tr w:rsidR="00EA554D" w:rsidRPr="00EA554D" w14:paraId="7473CD2F" w14:textId="77777777" w:rsidTr="007D0499">
        <w:trPr>
          <w:trHeight w:val="165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9342BA" w14:textId="77777777" w:rsidR="00EA554D" w:rsidRPr="00EA554D" w:rsidRDefault="00EA554D" w:rsidP="007D0499">
            <w:pPr>
              <w:rPr>
                <w:rFonts w:ascii="Avenir Next LT Pro" w:hAnsi="Avenir Next LT Pro"/>
                <w:b/>
                <w:color w:val="444444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b/>
                <w:color w:val="444444"/>
                <w:sz w:val="16"/>
                <w:szCs w:val="20"/>
              </w:rPr>
              <w:t>Office Use Only</w:t>
            </w:r>
          </w:p>
        </w:tc>
      </w:tr>
      <w:tr w:rsidR="00EA554D" w:rsidRPr="00EA554D" w14:paraId="5F95C15E" w14:textId="77777777" w:rsidTr="00EA554D">
        <w:trPr>
          <w:trHeight w:val="697"/>
        </w:trPr>
        <w:tc>
          <w:tcPr>
            <w:tcW w:w="976" w:type="pct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936855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i/>
                <w:color w:val="444444"/>
              </w:rPr>
            </w:pPr>
            <w:r w:rsidRPr="00EA554D">
              <w:rPr>
                <w:rFonts w:ascii="Avenir Next LT Pro" w:hAnsi="Avenir Next LT Pro"/>
                <w:b/>
                <w:i/>
                <w:color w:val="444444"/>
              </w:rPr>
              <w:t>Laboratory ID Number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1639DA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i/>
                <w:color w:val="444444"/>
              </w:rPr>
            </w:pPr>
            <w:r w:rsidRPr="00EA554D">
              <w:rPr>
                <w:rFonts w:ascii="Avenir Next LT Pro" w:hAnsi="Avenir Next LT Pro"/>
                <w:b/>
                <w:i/>
                <w:color w:val="444444"/>
              </w:rPr>
              <w:t>Date Received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B64A25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i/>
                <w:color w:val="444444"/>
              </w:rPr>
            </w:pPr>
            <w:r w:rsidRPr="00EA554D">
              <w:rPr>
                <w:rFonts w:ascii="Avenir Next LT Pro" w:hAnsi="Avenir Next LT Pro"/>
                <w:b/>
                <w:i/>
                <w:color w:val="444444"/>
              </w:rPr>
              <w:t>Received By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474122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i/>
                <w:color w:val="444444"/>
              </w:rPr>
            </w:pPr>
            <w:r w:rsidRPr="00EA554D">
              <w:rPr>
                <w:rFonts w:ascii="Avenir Next LT Pro" w:hAnsi="Avenir Next LT Pro"/>
                <w:b/>
                <w:i/>
                <w:color w:val="444444"/>
              </w:rPr>
              <w:t>Report Sent</w:t>
            </w:r>
          </w:p>
        </w:tc>
        <w:tc>
          <w:tcPr>
            <w:tcW w:w="1272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E9AB170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i/>
                <w:color w:val="444444"/>
              </w:rPr>
            </w:pPr>
            <w:r w:rsidRPr="00EA554D">
              <w:rPr>
                <w:rFonts w:ascii="Avenir Next LT Pro" w:hAnsi="Avenir Next LT Pro"/>
                <w:b/>
                <w:i/>
                <w:color w:val="444444"/>
              </w:rPr>
              <w:t>Invoice Sent</w:t>
            </w:r>
          </w:p>
        </w:tc>
      </w:tr>
      <w:tr w:rsidR="00EA554D" w:rsidRPr="00EA554D" w14:paraId="13AE7C39" w14:textId="77777777" w:rsidTr="005766C8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277"/>
        </w:trPr>
        <w:tc>
          <w:tcPr>
            <w:tcW w:w="5000" w:type="pct"/>
            <w:gridSpan w:val="17"/>
            <w:tcBorders>
              <w:top w:val="single" w:sz="18" w:space="0" w:color="auto"/>
              <w:bottom w:val="single" w:sz="12" w:space="0" w:color="auto"/>
            </w:tcBorders>
            <w:shd w:val="clear" w:color="auto" w:fill="004CAB"/>
          </w:tcPr>
          <w:p w14:paraId="0F282F62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8"/>
                <w:szCs w:val="28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36"/>
                <w:szCs w:val="28"/>
              </w:rPr>
              <w:t>SAMPLE INFORMATION</w:t>
            </w:r>
          </w:p>
        </w:tc>
      </w:tr>
      <w:tr w:rsidR="00EA554D" w:rsidRPr="00EA554D" w14:paraId="3AEF63D9" w14:textId="77777777" w:rsidTr="005766C8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592"/>
        </w:trPr>
        <w:tc>
          <w:tcPr>
            <w:tcW w:w="59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004CAB"/>
            <w:vAlign w:val="center"/>
          </w:tcPr>
          <w:p w14:paraId="27E06456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Site ID or Address</w:t>
            </w:r>
          </w:p>
        </w:tc>
        <w:tc>
          <w:tcPr>
            <w:tcW w:w="2204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5F19C" w14:textId="77777777" w:rsidR="00EA554D" w:rsidRPr="00EA554D" w:rsidRDefault="00EA554D" w:rsidP="007D0499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004CAB"/>
            <w:vAlign w:val="center"/>
          </w:tcPr>
          <w:p w14:paraId="55C2DA9E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Sampler</w:t>
            </w:r>
          </w:p>
        </w:tc>
        <w:tc>
          <w:tcPr>
            <w:tcW w:w="1544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49BD49" w14:textId="77777777" w:rsidR="00EA554D" w:rsidRPr="00EA554D" w:rsidRDefault="00EA554D" w:rsidP="007D0499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5766C8" w:rsidRPr="005766C8" w14:paraId="6D621EDF" w14:textId="77777777" w:rsidTr="005766C8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753"/>
        </w:trPr>
        <w:tc>
          <w:tcPr>
            <w:tcW w:w="415" w:type="pct"/>
            <w:vMerge w:val="restart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0CD65CDE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Tube #</w:t>
            </w:r>
          </w:p>
        </w:tc>
        <w:tc>
          <w:tcPr>
            <w:tcW w:w="3041" w:type="pct"/>
            <w:gridSpan w:val="10"/>
            <w:vMerge w:val="restart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16B56CBE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4"/>
                <w:szCs w:val="20"/>
              </w:rPr>
              <w:t>Sample Reference, Room, Date &amp; Time</w:t>
            </w:r>
          </w:p>
          <w:p w14:paraId="4919826D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Cs w:val="28"/>
              </w:rPr>
              <w:t>Please include any details you wish to have included on the test report, at least two pieces of information should match the information on the corresponding sample tube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  <w:shd w:val="clear" w:color="auto" w:fill="ABD7FF"/>
            <w:vAlign w:val="center"/>
          </w:tcPr>
          <w:p w14:paraId="72AD5B6C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Sample Type</w:t>
            </w:r>
          </w:p>
          <w:p w14:paraId="7F99378A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(</w:t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sym w:font="Wingdings 2" w:char="F050"/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)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</w:tcBorders>
            <w:shd w:val="clear" w:color="auto" w:fill="ABD7FF"/>
            <w:textDirection w:val="tbRl"/>
            <w:vAlign w:val="center"/>
          </w:tcPr>
          <w:p w14:paraId="33F4AC55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Number of Swabs</w:t>
            </w:r>
            <w:r w:rsidRPr="005766C8">
              <w:rPr>
                <w:rFonts w:ascii="Avenir Next LT Pro" w:hAnsi="Avenir Next LT Pro"/>
                <w:b/>
                <w:color w:val="303030"/>
                <w:szCs w:val="20"/>
              </w:rPr>
              <w:t xml:space="preserve"> </w:t>
            </w:r>
          </w:p>
          <w:p w14:paraId="4C8414D1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Cs w:val="20"/>
              </w:rPr>
              <w:t>(Field Composite Only)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shd w:val="clear" w:color="auto" w:fill="ABD7FF"/>
            <w:vAlign w:val="center"/>
          </w:tcPr>
          <w:p w14:paraId="021F6AE6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Analysis Required</w:t>
            </w:r>
          </w:p>
          <w:p w14:paraId="0A54AC49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(</w:t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sym w:font="Wingdings 2" w:char="F050"/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)</w:t>
            </w:r>
          </w:p>
        </w:tc>
      </w:tr>
      <w:tr w:rsidR="005766C8" w:rsidRPr="005766C8" w14:paraId="2B51A8A3" w14:textId="77777777" w:rsidTr="005766C8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555"/>
        </w:trPr>
        <w:tc>
          <w:tcPr>
            <w:tcW w:w="415" w:type="pct"/>
            <w:vMerge/>
            <w:shd w:val="clear" w:color="auto" w:fill="004CAB"/>
            <w:vAlign w:val="center"/>
          </w:tcPr>
          <w:p w14:paraId="6847443D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  <w:tc>
          <w:tcPr>
            <w:tcW w:w="3041" w:type="pct"/>
            <w:gridSpan w:val="10"/>
            <w:vMerge/>
            <w:shd w:val="clear" w:color="auto" w:fill="004CAB"/>
            <w:vAlign w:val="center"/>
          </w:tcPr>
          <w:p w14:paraId="1111D72B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BD7FF"/>
            <w:textDirection w:val="tbRl"/>
            <w:vAlign w:val="center"/>
          </w:tcPr>
          <w:p w14:paraId="74783B86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Discrete</w:t>
            </w:r>
          </w:p>
        </w:tc>
        <w:tc>
          <w:tcPr>
            <w:tcW w:w="273" w:type="pct"/>
            <w:shd w:val="clear" w:color="auto" w:fill="ABD7FF"/>
            <w:textDirection w:val="tbRl"/>
            <w:vAlign w:val="center"/>
          </w:tcPr>
          <w:p w14:paraId="439078A5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Field Composite</w:t>
            </w:r>
          </w:p>
        </w:tc>
        <w:tc>
          <w:tcPr>
            <w:tcW w:w="377" w:type="pct"/>
            <w:gridSpan w:val="2"/>
            <w:vMerge/>
            <w:shd w:val="clear" w:color="auto" w:fill="ABD7FF"/>
            <w:vAlign w:val="center"/>
          </w:tcPr>
          <w:p w14:paraId="18711A40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BD7FF"/>
            <w:textDirection w:val="tbRl"/>
            <w:vAlign w:val="center"/>
          </w:tcPr>
          <w:p w14:paraId="4608C797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Individual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BD7FF"/>
            <w:textDirection w:val="tbRl"/>
            <w:vAlign w:val="center"/>
          </w:tcPr>
          <w:p w14:paraId="59DDCA7D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Lab Composite</w:t>
            </w:r>
          </w:p>
          <w:p w14:paraId="2CAE0710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(Please indicate groups)</w:t>
            </w:r>
          </w:p>
        </w:tc>
      </w:tr>
      <w:tr w:rsidR="00EA554D" w:rsidRPr="00EA554D" w14:paraId="5E744408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76BF350D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1</w:t>
            </w:r>
          </w:p>
        </w:tc>
        <w:tc>
          <w:tcPr>
            <w:tcW w:w="3041" w:type="pct"/>
            <w:gridSpan w:val="10"/>
            <w:vAlign w:val="center"/>
          </w:tcPr>
          <w:p w14:paraId="20632AA3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7676CE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5C8E06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3654F7FA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74BA0CB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086624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62A5C3D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2D62E0BE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2</w:t>
            </w:r>
          </w:p>
        </w:tc>
        <w:tc>
          <w:tcPr>
            <w:tcW w:w="3041" w:type="pct"/>
            <w:gridSpan w:val="10"/>
            <w:vAlign w:val="center"/>
          </w:tcPr>
          <w:p w14:paraId="455499D6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99E852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166FDEA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5727BE3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2AB842E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9EA8CD9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05F99962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1221704C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3</w:t>
            </w:r>
          </w:p>
        </w:tc>
        <w:tc>
          <w:tcPr>
            <w:tcW w:w="3041" w:type="pct"/>
            <w:gridSpan w:val="10"/>
            <w:vAlign w:val="center"/>
          </w:tcPr>
          <w:p w14:paraId="27DDC8CF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026D85B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EAE9EA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4C0883B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7DB1222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0F77E78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43516621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537E03B1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4</w:t>
            </w:r>
          </w:p>
        </w:tc>
        <w:tc>
          <w:tcPr>
            <w:tcW w:w="3041" w:type="pct"/>
            <w:gridSpan w:val="10"/>
            <w:vAlign w:val="center"/>
          </w:tcPr>
          <w:p w14:paraId="246074E5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237135A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4923436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68DE493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32ABD20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04A4DA2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C6BC9C4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24C7CBAB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5</w:t>
            </w:r>
          </w:p>
        </w:tc>
        <w:tc>
          <w:tcPr>
            <w:tcW w:w="3041" w:type="pct"/>
            <w:gridSpan w:val="10"/>
            <w:vAlign w:val="center"/>
          </w:tcPr>
          <w:p w14:paraId="1FDD2422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01BFEAF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AA6E66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2FE2700A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1CF0FFF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6498290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3DCE0B0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0E282937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6</w:t>
            </w:r>
          </w:p>
        </w:tc>
        <w:tc>
          <w:tcPr>
            <w:tcW w:w="3041" w:type="pct"/>
            <w:gridSpan w:val="10"/>
            <w:vAlign w:val="center"/>
          </w:tcPr>
          <w:p w14:paraId="35C1E19F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69F964E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1FA0F17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7C5B821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5D9AD13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7585C6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287572E6" w14:textId="77777777" w:rsidTr="00EA554D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425"/>
        </w:trPr>
        <w:tc>
          <w:tcPr>
            <w:tcW w:w="415" w:type="pct"/>
            <w:vAlign w:val="center"/>
          </w:tcPr>
          <w:p w14:paraId="3BA4858C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EA554D">
              <w:rPr>
                <w:rFonts w:ascii="Avenir Next LT Pro" w:hAnsi="Avenir Next LT Pro"/>
                <w:sz w:val="20"/>
                <w:szCs w:val="20"/>
              </w:rPr>
              <w:t>7</w:t>
            </w:r>
          </w:p>
        </w:tc>
        <w:tc>
          <w:tcPr>
            <w:tcW w:w="3041" w:type="pct"/>
            <w:gridSpan w:val="10"/>
            <w:vAlign w:val="center"/>
          </w:tcPr>
          <w:p w14:paraId="31A41BE2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7FCE86A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1101DB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5251C5A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2619A53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40E4E6C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</w:tbl>
    <w:p w14:paraId="5B3CC51F" w14:textId="414B87B3" w:rsidR="00EA554D" w:rsidRDefault="00EA554D">
      <w:pPr>
        <w:rPr>
          <w:rFonts w:ascii="Avenir Next LT Pro" w:hAnsi="Avenir Next LT Pro"/>
          <w:sz w:val="20"/>
          <w:szCs w:val="20"/>
        </w:rPr>
      </w:pPr>
      <w:r w:rsidRPr="00EA554D">
        <w:rPr>
          <w:rFonts w:ascii="Avenir Next LT Pro" w:hAnsi="Avenir Next LT Pro"/>
          <w:sz w:val="20"/>
          <w:szCs w:val="20"/>
        </w:rPr>
        <w:lastRenderedPageBreak/>
        <w:t>*Urgent samples for same day reporting must be received before 9am. Please contact Analytica in advance to confirm booking. Write “URGENT” on courier bag/box. A $25 +GST/sample fee applies.</w:t>
      </w:r>
      <w:r w:rsidR="009B4739">
        <w:rPr>
          <w:rFonts w:ascii="Avenir Next LT Pro" w:hAnsi="Avenir Next LT Pro"/>
          <w:sz w:val="20"/>
          <w:szCs w:val="20"/>
        </w:rPr>
        <w:t xml:space="preserve"> </w:t>
      </w:r>
      <w:r w:rsidR="009B4739">
        <w:rPr>
          <w:rFonts w:ascii="Avenir Next LT Pro" w:hAnsi="Avenir Next LT Pro"/>
          <w:sz w:val="20"/>
          <w:szCs w:val="20"/>
        </w:rPr>
        <w:br/>
        <w:t xml:space="preserve">By submitting </w:t>
      </w:r>
      <w:r w:rsidR="00377B69">
        <w:rPr>
          <w:rFonts w:ascii="Avenir Next LT Pro" w:hAnsi="Avenir Next LT Pro"/>
          <w:sz w:val="20"/>
          <w:szCs w:val="20"/>
        </w:rPr>
        <w:t>samples,</w:t>
      </w:r>
      <w:r w:rsidR="009B4739">
        <w:rPr>
          <w:rFonts w:ascii="Avenir Next LT Pro" w:hAnsi="Avenir Next LT Pro"/>
          <w:sz w:val="20"/>
          <w:szCs w:val="20"/>
        </w:rPr>
        <w:t xml:space="preserve"> you agree to our </w:t>
      </w:r>
      <w:hyperlink r:id="rId8" w:history="1">
        <w:r w:rsidR="009B4739" w:rsidRPr="009B4739">
          <w:rPr>
            <w:rStyle w:val="Hyperlink"/>
            <w:rFonts w:ascii="Avenir Next LT Pro" w:hAnsi="Avenir Next LT Pro"/>
            <w:sz w:val="20"/>
            <w:szCs w:val="20"/>
          </w:rPr>
          <w:t>Terms and Conditions</w:t>
        </w:r>
      </w:hyperlink>
      <w:r w:rsidR="009B4739">
        <w:rPr>
          <w:rFonts w:ascii="Avenir Next LT Pro" w:hAnsi="Avenir Next LT Pro"/>
          <w:sz w:val="20"/>
          <w:szCs w:val="20"/>
        </w:rPr>
        <w:t xml:space="preserve">. </w:t>
      </w:r>
    </w:p>
    <w:tbl>
      <w:tblPr>
        <w:tblStyle w:val="TableGrid"/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6208"/>
        <w:gridCol w:w="553"/>
        <w:gridCol w:w="557"/>
        <w:gridCol w:w="769"/>
        <w:gridCol w:w="477"/>
        <w:gridCol w:w="791"/>
      </w:tblGrid>
      <w:tr w:rsidR="005766C8" w:rsidRPr="005766C8" w14:paraId="65EE46AE" w14:textId="77777777" w:rsidTr="005766C8">
        <w:trPr>
          <w:cantSplit/>
          <w:trHeight w:val="753"/>
        </w:trPr>
        <w:tc>
          <w:tcPr>
            <w:tcW w:w="412" w:type="pct"/>
            <w:vMerge w:val="restart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0CED775E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Tube #</w:t>
            </w:r>
          </w:p>
        </w:tc>
        <w:tc>
          <w:tcPr>
            <w:tcW w:w="3045" w:type="pct"/>
            <w:vMerge w:val="restart"/>
            <w:tcBorders>
              <w:top w:val="single" w:sz="4" w:space="0" w:color="auto"/>
            </w:tcBorders>
            <w:shd w:val="clear" w:color="auto" w:fill="004CAB"/>
            <w:vAlign w:val="center"/>
          </w:tcPr>
          <w:p w14:paraId="0D09115E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 w:val="24"/>
                <w:szCs w:val="20"/>
              </w:rPr>
              <w:t>Sample Reference, Room, Date &amp; Time</w:t>
            </w:r>
          </w:p>
          <w:p w14:paraId="2FEBE9D0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FFFFFF" w:themeColor="background1"/>
                <w:szCs w:val="28"/>
              </w:rPr>
              <w:t>Please include any details you wish to have included on the test report, at least two pieces of information should match the information on the corresponding sample tube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</w:tcBorders>
            <w:shd w:val="clear" w:color="auto" w:fill="ABD7FF"/>
            <w:vAlign w:val="center"/>
          </w:tcPr>
          <w:p w14:paraId="08759FEA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Sample Type</w:t>
            </w:r>
          </w:p>
          <w:p w14:paraId="23849533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(</w:t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sym w:font="Wingdings 2" w:char="F050"/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</w:tcBorders>
            <w:shd w:val="clear" w:color="auto" w:fill="ABD7FF"/>
            <w:textDirection w:val="tbRl"/>
            <w:vAlign w:val="center"/>
          </w:tcPr>
          <w:p w14:paraId="305C7A0E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Number of Swabs</w:t>
            </w:r>
            <w:r w:rsidRPr="005766C8">
              <w:rPr>
                <w:rFonts w:ascii="Avenir Next LT Pro" w:hAnsi="Avenir Next LT Pro"/>
                <w:b/>
                <w:color w:val="303030"/>
                <w:szCs w:val="20"/>
              </w:rPr>
              <w:t xml:space="preserve"> </w:t>
            </w:r>
          </w:p>
          <w:p w14:paraId="66C32B39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Cs w:val="20"/>
              </w:rPr>
              <w:t>(Field Composite Only)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shd w:val="clear" w:color="auto" w:fill="ABD7FF"/>
            <w:vAlign w:val="center"/>
          </w:tcPr>
          <w:p w14:paraId="685E1620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  <w:t>Analysis Required</w:t>
            </w:r>
          </w:p>
          <w:p w14:paraId="7C83C374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20"/>
                <w:szCs w:val="20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(</w:t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sym w:font="Wingdings 2" w:char="F050"/>
            </w: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20"/>
              </w:rPr>
              <w:t>)</w:t>
            </w:r>
          </w:p>
        </w:tc>
      </w:tr>
      <w:tr w:rsidR="005766C8" w:rsidRPr="005766C8" w14:paraId="53602990" w14:textId="77777777" w:rsidTr="005766C8">
        <w:trPr>
          <w:cantSplit/>
          <w:trHeight w:val="1555"/>
        </w:trPr>
        <w:tc>
          <w:tcPr>
            <w:tcW w:w="412" w:type="pct"/>
            <w:vMerge/>
            <w:shd w:val="clear" w:color="auto" w:fill="004CAB"/>
            <w:vAlign w:val="center"/>
          </w:tcPr>
          <w:p w14:paraId="011A5FB3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  <w:tc>
          <w:tcPr>
            <w:tcW w:w="3045" w:type="pct"/>
            <w:vMerge/>
            <w:shd w:val="clear" w:color="auto" w:fill="004CAB"/>
            <w:vAlign w:val="center"/>
          </w:tcPr>
          <w:p w14:paraId="6BD60B60" w14:textId="77777777" w:rsidR="00EA554D" w:rsidRPr="00EA554D" w:rsidRDefault="00EA554D" w:rsidP="007D0499">
            <w:pPr>
              <w:jc w:val="center"/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BD7FF"/>
            <w:textDirection w:val="tbRl"/>
            <w:vAlign w:val="center"/>
          </w:tcPr>
          <w:p w14:paraId="0D7F484E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Discrete</w:t>
            </w:r>
          </w:p>
        </w:tc>
        <w:tc>
          <w:tcPr>
            <w:tcW w:w="273" w:type="pct"/>
            <w:shd w:val="clear" w:color="auto" w:fill="ABD7FF"/>
            <w:textDirection w:val="tbRl"/>
            <w:vAlign w:val="center"/>
          </w:tcPr>
          <w:p w14:paraId="6705A30A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Field Composite</w:t>
            </w:r>
          </w:p>
        </w:tc>
        <w:tc>
          <w:tcPr>
            <w:tcW w:w="377" w:type="pct"/>
            <w:vMerge/>
            <w:shd w:val="clear" w:color="auto" w:fill="ABD7FF"/>
            <w:vAlign w:val="center"/>
          </w:tcPr>
          <w:p w14:paraId="5E4C9424" w14:textId="77777777" w:rsidR="00EA554D" w:rsidRPr="005766C8" w:rsidRDefault="00EA554D" w:rsidP="007D0499">
            <w:pPr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BD7FF"/>
            <w:textDirection w:val="tbRl"/>
            <w:vAlign w:val="center"/>
          </w:tcPr>
          <w:p w14:paraId="3ADC1D4B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Individual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BD7FF"/>
            <w:textDirection w:val="tbRl"/>
            <w:vAlign w:val="center"/>
          </w:tcPr>
          <w:p w14:paraId="295C9586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Lab Composite</w:t>
            </w:r>
          </w:p>
          <w:p w14:paraId="5FE0EFE6" w14:textId="77777777" w:rsidR="00EA554D" w:rsidRPr="005766C8" w:rsidRDefault="00EA554D" w:rsidP="007D0499">
            <w:pPr>
              <w:ind w:left="113" w:right="113"/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5766C8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(Please indicate groups)</w:t>
            </w:r>
          </w:p>
        </w:tc>
      </w:tr>
      <w:tr w:rsidR="00EA554D" w:rsidRPr="00EA554D" w14:paraId="6F5DD011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2B275F71" w14:textId="2E5290FD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</w:p>
        </w:tc>
        <w:tc>
          <w:tcPr>
            <w:tcW w:w="3045" w:type="pct"/>
            <w:vAlign w:val="center"/>
          </w:tcPr>
          <w:p w14:paraId="20853BA2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324D779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60F0B49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0D4DDB0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7ED970C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6C7F06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7FDE836A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7D040EBD" w14:textId="47A9EA31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9</w:t>
            </w:r>
          </w:p>
        </w:tc>
        <w:tc>
          <w:tcPr>
            <w:tcW w:w="3045" w:type="pct"/>
            <w:vAlign w:val="center"/>
          </w:tcPr>
          <w:p w14:paraId="1FB65E86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325509E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0368D65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67F41DD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1B290D6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0F41BE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5A889A6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1664834E" w14:textId="228B1FDF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10</w:t>
            </w:r>
          </w:p>
        </w:tc>
        <w:tc>
          <w:tcPr>
            <w:tcW w:w="3045" w:type="pct"/>
            <w:vAlign w:val="center"/>
          </w:tcPr>
          <w:p w14:paraId="290DFC50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8954CA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2AA5000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ACBE5B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0B3895E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4DB21B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0094EBFB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1DB572EF" w14:textId="0C5C9428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11</w:t>
            </w:r>
          </w:p>
        </w:tc>
        <w:tc>
          <w:tcPr>
            <w:tcW w:w="3045" w:type="pct"/>
            <w:vAlign w:val="center"/>
          </w:tcPr>
          <w:p w14:paraId="5506F531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06F945C0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3F58E4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E5FDDC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5ECB3C8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5DD29A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28225930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6C2DA1A5" w14:textId="5E72135C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12</w:t>
            </w:r>
          </w:p>
        </w:tc>
        <w:tc>
          <w:tcPr>
            <w:tcW w:w="3045" w:type="pct"/>
            <w:vAlign w:val="center"/>
          </w:tcPr>
          <w:p w14:paraId="2D9F3041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4F0AEFA0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197A7E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621281B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7B07607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650C68E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542D1E13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48C46166" w14:textId="0E834195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13</w:t>
            </w:r>
          </w:p>
        </w:tc>
        <w:tc>
          <w:tcPr>
            <w:tcW w:w="3045" w:type="pct"/>
            <w:vAlign w:val="center"/>
          </w:tcPr>
          <w:p w14:paraId="30D97387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2131C3F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0D38480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330183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271D265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454617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3AA3DDC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61E7B00B" w14:textId="19B2E3E5" w:rsidR="00EA554D" w:rsidRPr="00EA554D" w:rsidRDefault="00EA554D" w:rsidP="00EA554D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14</w:t>
            </w:r>
          </w:p>
        </w:tc>
        <w:tc>
          <w:tcPr>
            <w:tcW w:w="3045" w:type="pct"/>
            <w:vAlign w:val="center"/>
          </w:tcPr>
          <w:p w14:paraId="10597A7A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3BC640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D57165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102179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184F2CF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07C829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2E63707C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25A9F5AD" w14:textId="05E7DA76" w:rsidR="00EA554D" w:rsidRPr="00EA554D" w:rsidRDefault="00EA554D" w:rsidP="00EA554D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15</w:t>
            </w:r>
          </w:p>
        </w:tc>
        <w:tc>
          <w:tcPr>
            <w:tcW w:w="3045" w:type="pct"/>
            <w:vAlign w:val="center"/>
          </w:tcPr>
          <w:p w14:paraId="0442B0EA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0D89A3E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462874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02ED646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6831653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4A049F6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1280AE0F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646DE345" w14:textId="6B55B507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16</w:t>
            </w:r>
          </w:p>
        </w:tc>
        <w:tc>
          <w:tcPr>
            <w:tcW w:w="3045" w:type="pct"/>
            <w:vAlign w:val="center"/>
          </w:tcPr>
          <w:p w14:paraId="66B4A7FA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3B9D20D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160113E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266135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61009279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6E0009B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7FB96EE2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5BE7B1AA" w14:textId="017FCD84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17</w:t>
            </w:r>
          </w:p>
        </w:tc>
        <w:tc>
          <w:tcPr>
            <w:tcW w:w="3045" w:type="pct"/>
            <w:vAlign w:val="center"/>
          </w:tcPr>
          <w:p w14:paraId="6297AFBB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703D852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032927E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CED2F9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1248CB0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0DA14AA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5E1B7BC5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1FA9D252" w14:textId="45247761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18</w:t>
            </w:r>
          </w:p>
        </w:tc>
        <w:tc>
          <w:tcPr>
            <w:tcW w:w="3045" w:type="pct"/>
            <w:vAlign w:val="center"/>
          </w:tcPr>
          <w:p w14:paraId="50F64CCF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3ED8F4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1B9F8D49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2FBFD3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282DFCB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0744311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56ADBFD0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30F0D7B5" w14:textId="05F5C706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19</w:t>
            </w:r>
          </w:p>
        </w:tc>
        <w:tc>
          <w:tcPr>
            <w:tcW w:w="3045" w:type="pct"/>
            <w:vAlign w:val="center"/>
          </w:tcPr>
          <w:p w14:paraId="22900F20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0BA1065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B7CBE3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3B9983C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0B60DCD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E05918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0F487FA6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0319FCB3" w14:textId="1117F708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20</w:t>
            </w:r>
          </w:p>
        </w:tc>
        <w:tc>
          <w:tcPr>
            <w:tcW w:w="3045" w:type="pct"/>
            <w:vAlign w:val="center"/>
          </w:tcPr>
          <w:p w14:paraId="170013A1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78FDCE9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BEB9C8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8E08B8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3955CBD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2B7A562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18C6054C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728C1614" w14:textId="6577FE45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21</w:t>
            </w:r>
          </w:p>
        </w:tc>
        <w:tc>
          <w:tcPr>
            <w:tcW w:w="3045" w:type="pct"/>
            <w:vAlign w:val="center"/>
          </w:tcPr>
          <w:p w14:paraId="0337E3D9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22CA29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5565915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34864A7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1EE495F9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425A2EE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57256765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042CC384" w14:textId="2D26F284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22</w:t>
            </w:r>
          </w:p>
        </w:tc>
        <w:tc>
          <w:tcPr>
            <w:tcW w:w="3045" w:type="pct"/>
            <w:vAlign w:val="center"/>
          </w:tcPr>
          <w:p w14:paraId="44554BD6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74B230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88B14D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AAC35E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4B9CD40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A7F0D1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24D8DF1E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2B4C4950" w14:textId="0E0D54BC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23</w:t>
            </w:r>
          </w:p>
        </w:tc>
        <w:tc>
          <w:tcPr>
            <w:tcW w:w="3045" w:type="pct"/>
            <w:vAlign w:val="center"/>
          </w:tcPr>
          <w:p w14:paraId="28A552D6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6967AE3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49943379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587969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4DA87BA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39C0E2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CCC6619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778FD21C" w14:textId="16A6A873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24</w:t>
            </w:r>
          </w:p>
        </w:tc>
        <w:tc>
          <w:tcPr>
            <w:tcW w:w="3045" w:type="pct"/>
            <w:vAlign w:val="center"/>
          </w:tcPr>
          <w:p w14:paraId="637C7747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38F8C96B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B53D38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9E7C59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6B93942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17A8AB9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7BD33297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0E9765D9" w14:textId="10B15188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25</w:t>
            </w:r>
          </w:p>
        </w:tc>
        <w:tc>
          <w:tcPr>
            <w:tcW w:w="3045" w:type="pct"/>
            <w:vAlign w:val="center"/>
          </w:tcPr>
          <w:p w14:paraId="612B0182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49E5C399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0E8DA99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6BAFB3A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4E8B4D6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124621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32C150F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5392139C" w14:textId="52364C84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26</w:t>
            </w:r>
          </w:p>
        </w:tc>
        <w:tc>
          <w:tcPr>
            <w:tcW w:w="3045" w:type="pct"/>
            <w:vAlign w:val="center"/>
          </w:tcPr>
          <w:p w14:paraId="2607288E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7BABA41A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02C3757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F7DAE4C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3394543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C6F416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3807D7AD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55570865" w14:textId="235BF56C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27</w:t>
            </w:r>
          </w:p>
        </w:tc>
        <w:tc>
          <w:tcPr>
            <w:tcW w:w="3045" w:type="pct"/>
            <w:vAlign w:val="center"/>
          </w:tcPr>
          <w:p w14:paraId="06E9E3A3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5CE88A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6F5C6CF7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7CD2FD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25B0814E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7F5D4408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6B706226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430D7F9B" w14:textId="32DBB10C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28</w:t>
            </w:r>
          </w:p>
        </w:tc>
        <w:tc>
          <w:tcPr>
            <w:tcW w:w="3045" w:type="pct"/>
            <w:vAlign w:val="center"/>
          </w:tcPr>
          <w:p w14:paraId="77E52936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2D6AE1FF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86CC455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7FB4E2C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596C7D00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204565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42A5285D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67B00B6A" w14:textId="4713ECCA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29</w:t>
            </w:r>
          </w:p>
        </w:tc>
        <w:tc>
          <w:tcPr>
            <w:tcW w:w="3045" w:type="pct"/>
            <w:vAlign w:val="center"/>
          </w:tcPr>
          <w:p w14:paraId="67B2DC8A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3C37DB6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0DBA9852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A72362A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1A94C1D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57DC89F4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  <w:tr w:rsidR="00EA554D" w:rsidRPr="00EA554D" w14:paraId="16670CAC" w14:textId="77777777" w:rsidTr="00EA554D">
        <w:trPr>
          <w:trHeight w:val="425"/>
        </w:trPr>
        <w:tc>
          <w:tcPr>
            <w:tcW w:w="412" w:type="pct"/>
            <w:vAlign w:val="center"/>
          </w:tcPr>
          <w:p w14:paraId="144738FE" w14:textId="7B3688FA" w:rsidR="00EA554D" w:rsidRPr="00EA554D" w:rsidRDefault="00EA554D" w:rsidP="007D0499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lastRenderedPageBreak/>
              <w:t>30</w:t>
            </w:r>
          </w:p>
        </w:tc>
        <w:tc>
          <w:tcPr>
            <w:tcW w:w="3045" w:type="pct"/>
            <w:vAlign w:val="center"/>
          </w:tcPr>
          <w:p w14:paraId="0B6222DF" w14:textId="77777777" w:rsidR="00EA554D" w:rsidRPr="00EA554D" w:rsidRDefault="00EA554D" w:rsidP="007D0499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4EE07A23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14BA623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D57899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14:paraId="32472281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6E0379DD" w14:textId="77777777" w:rsidR="00EA554D" w:rsidRPr="00EA554D" w:rsidRDefault="00EA554D" w:rsidP="007D0499">
            <w:pPr>
              <w:jc w:val="center"/>
              <w:rPr>
                <w:rFonts w:ascii="Avenir Next LT Pro" w:hAnsi="Avenir Next LT Pro" w:cstheme="minorHAnsi"/>
                <w:b/>
                <w:sz w:val="20"/>
                <w:szCs w:val="20"/>
              </w:rPr>
            </w:pPr>
          </w:p>
        </w:tc>
      </w:tr>
    </w:tbl>
    <w:p w14:paraId="322EBCCA" w14:textId="3D9CDF55" w:rsidR="00CD6B5A" w:rsidRPr="00EA554D" w:rsidRDefault="00EA554D" w:rsidP="00EA554D">
      <w:pPr>
        <w:rPr>
          <w:rFonts w:ascii="Avenir Next LT Pro" w:hAnsi="Avenir Next LT Pro"/>
          <w:sz w:val="20"/>
          <w:szCs w:val="20"/>
        </w:rPr>
      </w:pPr>
      <w:r w:rsidRPr="00EA554D">
        <w:rPr>
          <w:rFonts w:ascii="Avenir Next LT Pro" w:hAnsi="Avenir Next LT Pro"/>
          <w:sz w:val="20"/>
          <w:szCs w:val="20"/>
        </w:rPr>
        <w:t>*Urgent samples for same day reporting must be received before 9am. Please contact Analytica in advance to confirm booking. Write “URGENT” on courier bag/box. A $25 +GST/sample fee applies.</w:t>
      </w:r>
    </w:p>
    <w:sectPr w:rsidR="00CD6B5A" w:rsidRPr="00EA554D" w:rsidSect="00EA554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4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D6CC" w14:textId="77777777" w:rsidR="008C20C3" w:rsidRDefault="008C20C3" w:rsidP="006B5BED">
      <w:r>
        <w:separator/>
      </w:r>
    </w:p>
  </w:endnote>
  <w:endnote w:type="continuationSeparator" w:id="0">
    <w:p w14:paraId="5C1FFBE9" w14:textId="77777777" w:rsidR="008C20C3" w:rsidRDefault="008C20C3" w:rsidP="006B5BED">
      <w:r>
        <w:continuationSeparator/>
      </w:r>
    </w:p>
  </w:endnote>
  <w:endnote w:type="continuationNotice" w:id="1">
    <w:p w14:paraId="484D559B" w14:textId="77777777" w:rsidR="008C20C3" w:rsidRDefault="008C20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0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31"/>
    </w:tblGrid>
    <w:tr w:rsidR="000C420A" w14:paraId="1D5F2D1D" w14:textId="77777777" w:rsidTr="006E4127">
      <w:trPr>
        <w:trHeight w:val="241"/>
      </w:trPr>
      <w:tc>
        <w:tcPr>
          <w:tcW w:w="5000" w:type="pct"/>
          <w:tcMar>
            <w:top w:w="57" w:type="dxa"/>
          </w:tcMar>
        </w:tcPr>
        <w:p w14:paraId="5F701434" w14:textId="77777777" w:rsidR="000C420A" w:rsidRDefault="000C420A" w:rsidP="000C420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  <w:p w14:paraId="69C3F371" w14:textId="77777777" w:rsidR="000C420A" w:rsidRPr="00197E95" w:rsidRDefault="000C420A" w:rsidP="000C420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>a</w:t>
          </w: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>nalytica.co.nz</w:t>
          </w:r>
        </w:p>
      </w:tc>
    </w:tr>
  </w:tbl>
  <w:p w14:paraId="6294AC3F" w14:textId="77777777" w:rsidR="000C420A" w:rsidRDefault="000C420A" w:rsidP="000C420A">
    <w:pPr>
      <w:pStyle w:val="Footer"/>
      <w:tabs>
        <w:tab w:val="clear" w:pos="4680"/>
        <w:tab w:val="clear" w:pos="9360"/>
        <w:tab w:val="left" w:pos="3765"/>
      </w:tabs>
    </w:pPr>
  </w:p>
  <w:p w14:paraId="7CA0DA21" w14:textId="77777777" w:rsidR="000C420A" w:rsidRDefault="000C420A" w:rsidP="000C420A">
    <w:pPr>
      <w:pStyle w:val="Footer"/>
      <w:tabs>
        <w:tab w:val="clear" w:pos="4680"/>
        <w:tab w:val="clear" w:pos="9360"/>
        <w:tab w:val="left" w:pos="3765"/>
      </w:tabs>
      <w:jc w:val="right"/>
    </w:pPr>
  </w:p>
  <w:p w14:paraId="33F7BEB4" w14:textId="77777777" w:rsidR="000C420A" w:rsidRDefault="000C4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78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B0AFE" w14:paraId="188B7147" w14:textId="77777777" w:rsidTr="006E4127">
      <w:trPr>
        <w:trHeight w:val="241"/>
      </w:trPr>
      <w:tc>
        <w:tcPr>
          <w:tcW w:w="5000" w:type="pct"/>
          <w:tcMar>
            <w:top w:w="57" w:type="dxa"/>
          </w:tcMar>
        </w:tcPr>
        <w:p w14:paraId="24FB3929" w14:textId="77832047" w:rsidR="005B0AFE" w:rsidRDefault="005B0AFE" w:rsidP="00125618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  <w:p w14:paraId="007B62D7" w14:textId="2EE42C54" w:rsidR="00645ADC" w:rsidRPr="00197E95" w:rsidRDefault="00645ADC" w:rsidP="00125618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>a</w:t>
          </w: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>nalytica.co.nz</w:t>
          </w:r>
        </w:p>
      </w:tc>
    </w:tr>
  </w:tbl>
  <w:p w14:paraId="388579DA" w14:textId="3399D972" w:rsidR="005B0AFE" w:rsidRDefault="005B0AFE" w:rsidP="00125618">
    <w:pPr>
      <w:pStyle w:val="Footer"/>
      <w:tabs>
        <w:tab w:val="clear" w:pos="4680"/>
        <w:tab w:val="clear" w:pos="9360"/>
        <w:tab w:val="left" w:pos="3765"/>
      </w:tabs>
      <w:jc w:val="right"/>
    </w:pPr>
  </w:p>
  <w:p w14:paraId="3037A802" w14:textId="6235140A" w:rsidR="00E52168" w:rsidRDefault="00E52168" w:rsidP="00125618">
    <w:pPr>
      <w:pStyle w:val="Footer"/>
      <w:tabs>
        <w:tab w:val="clear" w:pos="4680"/>
        <w:tab w:val="clear" w:pos="9360"/>
        <w:tab w:val="left" w:pos="3765"/>
      </w:tabs>
      <w:jc w:val="right"/>
    </w:pPr>
  </w:p>
  <w:p w14:paraId="294EB021" w14:textId="77777777" w:rsidR="00E52168" w:rsidRDefault="00E52168" w:rsidP="00125618">
    <w:pPr>
      <w:pStyle w:val="Footer"/>
      <w:tabs>
        <w:tab w:val="clear" w:pos="4680"/>
        <w:tab w:val="clear" w:pos="9360"/>
        <w:tab w:val="left" w:pos="37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327A" w14:textId="77777777" w:rsidR="008C20C3" w:rsidRDefault="008C20C3" w:rsidP="006B5BED">
      <w:r>
        <w:separator/>
      </w:r>
    </w:p>
  </w:footnote>
  <w:footnote w:type="continuationSeparator" w:id="0">
    <w:p w14:paraId="18449FF6" w14:textId="77777777" w:rsidR="008C20C3" w:rsidRDefault="008C20C3" w:rsidP="006B5BED">
      <w:r>
        <w:continuationSeparator/>
      </w:r>
    </w:p>
  </w:footnote>
  <w:footnote w:type="continuationNotice" w:id="1">
    <w:p w14:paraId="33CEC93B" w14:textId="77777777" w:rsidR="008C20C3" w:rsidRDefault="008C20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2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8"/>
      <w:gridCol w:w="3846"/>
      <w:gridCol w:w="1599"/>
      <w:gridCol w:w="2376"/>
      <w:gridCol w:w="3613"/>
      <w:gridCol w:w="302"/>
    </w:tblGrid>
    <w:tr w:rsidR="00CD6B5A" w:rsidRPr="0012675A" w14:paraId="133183FA" w14:textId="77777777" w:rsidTr="00730D7B">
      <w:trPr>
        <w:trHeight w:val="1219"/>
      </w:trPr>
      <w:tc>
        <w:tcPr>
          <w:tcW w:w="303" w:type="pct"/>
          <w:tcMar>
            <w:right w:w="567" w:type="dxa"/>
          </w:tcMar>
        </w:tcPr>
        <w:p w14:paraId="5A53D8CE" w14:textId="184E1B67" w:rsidR="00CD6B5A" w:rsidRPr="00525ACE" w:rsidRDefault="00CD6B5A" w:rsidP="00CD6B5A">
          <w:pPr>
            <w:pStyle w:val="Header"/>
            <w:tabs>
              <w:tab w:val="left" w:pos="5220"/>
            </w:tabs>
            <w:rPr>
              <w:rFonts w:ascii="Avenir Next LT Pro" w:hAnsi="Avenir Next LT Pro"/>
            </w:rPr>
          </w:pPr>
        </w:p>
      </w:tc>
      <w:tc>
        <w:tcPr>
          <w:tcW w:w="3130" w:type="pct"/>
          <w:gridSpan w:val="3"/>
          <w:tcMar>
            <w:top w:w="57" w:type="dxa"/>
            <w:right w:w="113" w:type="dxa"/>
          </w:tcMar>
          <w:vAlign w:val="center"/>
        </w:tcPr>
        <w:p w14:paraId="45FD5EE3" w14:textId="5D8BDE2A" w:rsidR="00CD6B5A" w:rsidRPr="00525ACE" w:rsidRDefault="00CD6B5A" w:rsidP="000C420A">
          <w:pPr>
            <w:pStyle w:val="Header"/>
            <w:tabs>
              <w:tab w:val="clear" w:pos="9360"/>
              <w:tab w:val="left" w:pos="3435"/>
              <w:tab w:val="right" w:pos="6813"/>
            </w:tabs>
            <w:ind w:right="-108"/>
            <w:rPr>
              <w:rFonts w:ascii="Avenir Next LT Pro" w:hAnsi="Avenir Next LT Pro"/>
              <w:sz w:val="16"/>
              <w:szCs w:val="16"/>
            </w:rPr>
          </w:pPr>
        </w:p>
      </w:tc>
      <w:tc>
        <w:tcPr>
          <w:tcW w:w="1567" w:type="pct"/>
          <w:gridSpan w:val="2"/>
        </w:tcPr>
        <w:p w14:paraId="497C36D9" w14:textId="460B9AAF" w:rsidR="00E52168" w:rsidRDefault="00D62790" w:rsidP="00E52168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  <w:r>
            <w:rPr>
              <w:rFonts w:ascii="Avenir Next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FFC0F13" wp14:editId="42F832D3">
                <wp:simplePos x="0" y="0"/>
                <wp:positionH relativeFrom="column">
                  <wp:posOffset>1270</wp:posOffset>
                </wp:positionH>
                <wp:positionV relativeFrom="paragraph">
                  <wp:posOffset>18415</wp:posOffset>
                </wp:positionV>
                <wp:extent cx="828675" cy="828675"/>
                <wp:effectExtent l="0" t="0" r="9525" b="9525"/>
                <wp:wrapTight wrapText="bothSides">
                  <wp:wrapPolygon edited="0">
                    <wp:start x="6455" y="0"/>
                    <wp:lineTo x="2979" y="1986"/>
                    <wp:lineTo x="0" y="5959"/>
                    <wp:lineTo x="0" y="12414"/>
                    <wp:lineTo x="497" y="16883"/>
                    <wp:lineTo x="5959" y="20855"/>
                    <wp:lineTo x="7448" y="21352"/>
                    <wp:lineTo x="13903" y="21352"/>
                    <wp:lineTo x="15393" y="20855"/>
                    <wp:lineTo x="20855" y="16883"/>
                    <wp:lineTo x="21352" y="12414"/>
                    <wp:lineTo x="21352" y="5959"/>
                    <wp:lineTo x="18372" y="1986"/>
                    <wp:lineTo x="14897" y="0"/>
                    <wp:lineTo x="6455" y="0"/>
                  </wp:wrapPolygon>
                </wp:wrapTight>
                <wp:docPr id="380692539" name="Picture 3806925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0692539" name="Picture 3806925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592B65" w14:textId="41FA9AA6" w:rsidR="00E52168" w:rsidRDefault="00E52168" w:rsidP="00E52168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673AFF9A" w14:textId="6DB3598E" w:rsidR="00E52168" w:rsidRDefault="00E52168" w:rsidP="00E52168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242DFC37" w14:textId="152F40F0" w:rsidR="00CD6B5A" w:rsidRPr="00447DA2" w:rsidRDefault="00CD6B5A" w:rsidP="00E52168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</w:tc>
    </w:tr>
    <w:tr w:rsidR="00CD6B5A" w14:paraId="56FEFF52" w14:textId="77777777" w:rsidTr="00730D7B">
      <w:trPr>
        <w:gridAfter w:val="1"/>
        <w:wAfter w:w="121" w:type="pct"/>
        <w:trHeight w:val="255"/>
      </w:trPr>
      <w:tc>
        <w:tcPr>
          <w:tcW w:w="1842" w:type="pct"/>
          <w:gridSpan w:val="2"/>
        </w:tcPr>
        <w:p w14:paraId="6DA0D7EC" w14:textId="77777777" w:rsidR="00CD6B5A" w:rsidRPr="00D24BF4" w:rsidRDefault="00CD6B5A" w:rsidP="00CD6B5A">
          <w:pPr>
            <w:pStyle w:val="Header"/>
            <w:tabs>
              <w:tab w:val="left" w:pos="5220"/>
            </w:tabs>
            <w:rPr>
              <w:noProof/>
              <w:sz w:val="10"/>
              <w:szCs w:val="10"/>
            </w:rPr>
          </w:pPr>
        </w:p>
      </w:tc>
      <w:tc>
        <w:tcPr>
          <w:tcW w:w="640" w:type="pct"/>
          <w:tcMar>
            <w:top w:w="57" w:type="dxa"/>
            <w:right w:w="113" w:type="dxa"/>
          </w:tcMar>
          <w:vAlign w:val="center"/>
        </w:tcPr>
        <w:p w14:paraId="4E886B39" w14:textId="77777777" w:rsidR="00CD6B5A" w:rsidRPr="00D24BF4" w:rsidRDefault="00CD6B5A" w:rsidP="00CD6B5A">
          <w:pPr>
            <w:pStyle w:val="Header"/>
            <w:jc w:val="right"/>
            <w:rPr>
              <w:sz w:val="10"/>
              <w:szCs w:val="10"/>
            </w:rPr>
          </w:pPr>
        </w:p>
      </w:tc>
      <w:tc>
        <w:tcPr>
          <w:tcW w:w="2397" w:type="pct"/>
          <w:gridSpan w:val="2"/>
        </w:tcPr>
        <w:p w14:paraId="62865886" w14:textId="77777777" w:rsidR="00CD6B5A" w:rsidRPr="00D24BF4" w:rsidRDefault="00CD6B5A" w:rsidP="00CD6B5A">
          <w:pPr>
            <w:pStyle w:val="Header"/>
            <w:jc w:val="right"/>
            <w:rPr>
              <w:sz w:val="10"/>
              <w:szCs w:val="10"/>
            </w:rPr>
          </w:pPr>
        </w:p>
      </w:tc>
    </w:tr>
  </w:tbl>
  <w:p w14:paraId="0F95C32F" w14:textId="77777777" w:rsidR="005B0AFE" w:rsidRDefault="005B0AFE" w:rsidP="006B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2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8"/>
      <w:gridCol w:w="3846"/>
      <w:gridCol w:w="1599"/>
      <w:gridCol w:w="2376"/>
      <w:gridCol w:w="3613"/>
      <w:gridCol w:w="302"/>
    </w:tblGrid>
    <w:tr w:rsidR="000C420A" w:rsidRPr="0012675A" w14:paraId="5DB2D16A" w14:textId="77777777" w:rsidTr="00903183">
      <w:trPr>
        <w:trHeight w:val="800"/>
      </w:trPr>
      <w:tc>
        <w:tcPr>
          <w:tcW w:w="303" w:type="pct"/>
          <w:tcMar>
            <w:right w:w="567" w:type="dxa"/>
          </w:tcMar>
        </w:tcPr>
        <w:p w14:paraId="4C3C3EA3" w14:textId="77777777" w:rsidR="000C420A" w:rsidRPr="00525ACE" w:rsidRDefault="000C420A" w:rsidP="000C420A">
          <w:pPr>
            <w:pStyle w:val="Header"/>
            <w:tabs>
              <w:tab w:val="left" w:pos="5220"/>
            </w:tabs>
            <w:rPr>
              <w:rFonts w:ascii="Avenir Next LT Pro" w:hAnsi="Avenir Next LT Pro"/>
            </w:rPr>
          </w:pPr>
          <w:bookmarkStart w:id="0" w:name="_Hlk118987502"/>
          <w:bookmarkStart w:id="1" w:name="_Hlk118987503"/>
        </w:p>
      </w:tc>
      <w:tc>
        <w:tcPr>
          <w:tcW w:w="3130" w:type="pct"/>
          <w:gridSpan w:val="3"/>
          <w:tcMar>
            <w:top w:w="57" w:type="dxa"/>
            <w:right w:w="113" w:type="dxa"/>
          </w:tcMar>
          <w:vAlign w:val="center"/>
        </w:tcPr>
        <w:p w14:paraId="08DE4B97" w14:textId="115C8914" w:rsidR="000C420A" w:rsidRPr="00645ADC" w:rsidRDefault="000C420A" w:rsidP="000C420A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645ADC"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  <w:t>Analytica Laboratories</w:t>
          </w:r>
          <w:r w:rsidRPr="00525ACE">
            <w:rPr>
              <w:rFonts w:ascii="Avenir Next LT Pro" w:hAnsi="Avenir Next LT Pro"/>
              <w:b/>
              <w:bCs/>
              <w:sz w:val="16"/>
              <w:szCs w:val="16"/>
            </w:rPr>
            <w:br/>
          </w:r>
          <w:r w:rsidR="00682F99">
            <w:rPr>
              <w:rFonts w:ascii="Avenir Next LT Pro" w:hAnsi="Avenir Next LT Pro"/>
              <w:color w:val="303030"/>
              <w:sz w:val="16"/>
              <w:szCs w:val="16"/>
            </w:rPr>
            <w:t xml:space="preserve">Site </w:t>
          </w:r>
          <w:r w:rsidR="00D62790">
            <w:rPr>
              <w:rFonts w:ascii="Avenir Next LT Pro" w:hAnsi="Avenir Next LT Pro"/>
              <w:color w:val="303030"/>
              <w:sz w:val="16"/>
              <w:szCs w:val="16"/>
            </w:rPr>
            <w:t>A</w:t>
          </w:r>
          <w:r w:rsidR="00682F99">
            <w:rPr>
              <w:rFonts w:ascii="Avenir Next LT Pro" w:hAnsi="Avenir Next LT Pro"/>
              <w:color w:val="303030"/>
              <w:sz w:val="16"/>
              <w:szCs w:val="16"/>
            </w:rPr>
            <w:t>, 10 Bisley Road,</w:t>
          </w:r>
        </w:p>
        <w:p w14:paraId="530692F5" w14:textId="125852E3" w:rsidR="000C420A" w:rsidRDefault="00682F99" w:rsidP="000C420A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</w:pP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Ruakura, </w:t>
          </w:r>
          <w:r w:rsidR="000C420A" w:rsidRPr="00645ADC">
            <w:rPr>
              <w:rFonts w:ascii="Avenir Next LT Pro" w:hAnsi="Avenir Next LT Pro"/>
              <w:color w:val="303030"/>
              <w:sz w:val="16"/>
              <w:szCs w:val="16"/>
            </w:rPr>
            <w:t>Hamilton, New Zealand</w:t>
          </w:r>
          <w:r w:rsidR="000C420A" w:rsidRPr="00645ADC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 xml:space="preserve"> </w:t>
          </w:r>
        </w:p>
        <w:p w14:paraId="3E409633" w14:textId="77777777" w:rsidR="000C420A" w:rsidRDefault="000C420A" w:rsidP="000C420A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523F8D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>T</w:t>
          </w:r>
          <w:r w:rsidRPr="00523F8D">
            <w:rPr>
              <w:rFonts w:ascii="Avenir Next LT Pro" w:hAnsi="Avenir Next LT Pro"/>
              <w:color w:val="303030"/>
              <w:sz w:val="16"/>
              <w:szCs w:val="16"/>
            </w:rPr>
            <w:t xml:space="preserve"> +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64 7 974 4740</w:t>
          </w:r>
        </w:p>
        <w:p w14:paraId="4ECEEA29" w14:textId="345ED056" w:rsidR="000C420A" w:rsidRPr="00525ACE" w:rsidRDefault="00D62790" w:rsidP="000C420A">
          <w:pPr>
            <w:pStyle w:val="Header"/>
            <w:tabs>
              <w:tab w:val="clear" w:pos="9360"/>
              <w:tab w:val="left" w:pos="3435"/>
              <w:tab w:val="right" w:pos="6813"/>
            </w:tabs>
            <w:ind w:right="-108"/>
            <w:rPr>
              <w:rFonts w:ascii="Avenir Next LT Pro" w:hAnsi="Avenir Next LT Pro"/>
              <w:sz w:val="16"/>
              <w:szCs w:val="16"/>
            </w:rPr>
          </w:pPr>
          <w:r>
            <w:rPr>
              <w:rFonts w:ascii="Avenir Next LT Pro" w:hAnsi="Avenir Next LT Pro"/>
              <w:sz w:val="16"/>
              <w:szCs w:val="16"/>
            </w:rPr>
            <w:t>ALSFood.Hamilton@ALSGlobal</w:t>
          </w:r>
          <w:r w:rsidR="00C53057">
            <w:rPr>
              <w:rFonts w:ascii="Avenir Next LT Pro" w:hAnsi="Avenir Next LT Pro"/>
              <w:sz w:val="16"/>
              <w:szCs w:val="16"/>
            </w:rPr>
            <w:t>.com</w:t>
          </w:r>
        </w:p>
      </w:tc>
      <w:tc>
        <w:tcPr>
          <w:tcW w:w="1567" w:type="pct"/>
          <w:gridSpan w:val="2"/>
        </w:tcPr>
        <w:p w14:paraId="72F9F33E" w14:textId="3B051D56" w:rsidR="000C420A" w:rsidRDefault="00D62790" w:rsidP="000C420A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  <w:r>
            <w:rPr>
              <w:rFonts w:ascii="Avenir Next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844AE89" wp14:editId="23F075D1">
                <wp:simplePos x="0" y="0"/>
                <wp:positionH relativeFrom="column">
                  <wp:posOffset>1270</wp:posOffset>
                </wp:positionH>
                <wp:positionV relativeFrom="paragraph">
                  <wp:posOffset>18415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6750" y="0"/>
                    <wp:lineTo x="4050" y="1350"/>
                    <wp:lineTo x="0" y="5400"/>
                    <wp:lineTo x="0" y="15300"/>
                    <wp:lineTo x="6300" y="20700"/>
                    <wp:lineTo x="7650" y="21150"/>
                    <wp:lineTo x="13500" y="21150"/>
                    <wp:lineTo x="14850" y="20700"/>
                    <wp:lineTo x="21150" y="15300"/>
                    <wp:lineTo x="21150" y="5400"/>
                    <wp:lineTo x="17100" y="1350"/>
                    <wp:lineTo x="14400" y="0"/>
                    <wp:lineTo x="6750" y="0"/>
                  </wp:wrapPolygon>
                </wp:wrapTight>
                <wp:docPr id="1624610032" name="Picture 1624610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F5953F" w14:textId="55550DF4" w:rsidR="000C420A" w:rsidRDefault="000C420A" w:rsidP="000C420A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5D6B7850" w14:textId="7C886667" w:rsidR="000C420A" w:rsidRDefault="000C420A" w:rsidP="000C420A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7EF37A96" w14:textId="1D0B98E4" w:rsidR="000C420A" w:rsidRPr="00447DA2" w:rsidRDefault="000C420A" w:rsidP="000C420A">
          <w:pPr>
            <w:pStyle w:val="Header"/>
            <w:tabs>
              <w:tab w:val="clear" w:pos="9360"/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</w:tc>
    </w:tr>
    <w:tr w:rsidR="000C420A" w14:paraId="5716AAAB" w14:textId="77777777" w:rsidTr="00903183">
      <w:trPr>
        <w:gridAfter w:val="1"/>
        <w:wAfter w:w="121" w:type="pct"/>
        <w:trHeight w:val="23"/>
      </w:trPr>
      <w:tc>
        <w:tcPr>
          <w:tcW w:w="1842" w:type="pct"/>
          <w:gridSpan w:val="2"/>
        </w:tcPr>
        <w:p w14:paraId="3018B257" w14:textId="77777777" w:rsidR="000C420A" w:rsidRPr="00D24BF4" w:rsidRDefault="000C420A" w:rsidP="000C420A">
          <w:pPr>
            <w:pStyle w:val="Header"/>
            <w:tabs>
              <w:tab w:val="left" w:pos="5220"/>
            </w:tabs>
            <w:rPr>
              <w:noProof/>
              <w:sz w:val="10"/>
              <w:szCs w:val="10"/>
            </w:rPr>
          </w:pPr>
        </w:p>
      </w:tc>
      <w:tc>
        <w:tcPr>
          <w:tcW w:w="640" w:type="pct"/>
          <w:tcMar>
            <w:top w:w="57" w:type="dxa"/>
            <w:right w:w="113" w:type="dxa"/>
          </w:tcMar>
          <w:vAlign w:val="center"/>
        </w:tcPr>
        <w:p w14:paraId="3E7E7D7C" w14:textId="77777777" w:rsidR="000C420A" w:rsidRPr="00D24BF4" w:rsidRDefault="000C420A" w:rsidP="000C420A">
          <w:pPr>
            <w:pStyle w:val="Header"/>
            <w:jc w:val="right"/>
            <w:rPr>
              <w:sz w:val="10"/>
              <w:szCs w:val="10"/>
            </w:rPr>
          </w:pPr>
        </w:p>
      </w:tc>
      <w:tc>
        <w:tcPr>
          <w:tcW w:w="2397" w:type="pct"/>
          <w:gridSpan w:val="2"/>
        </w:tcPr>
        <w:p w14:paraId="15A0DBA3" w14:textId="77777777" w:rsidR="000C420A" w:rsidRPr="00D24BF4" w:rsidRDefault="000C420A" w:rsidP="000C420A">
          <w:pPr>
            <w:pStyle w:val="Header"/>
            <w:jc w:val="right"/>
            <w:rPr>
              <w:sz w:val="10"/>
              <w:szCs w:val="10"/>
            </w:rPr>
          </w:pPr>
        </w:p>
      </w:tc>
    </w:tr>
    <w:bookmarkEnd w:id="0"/>
    <w:bookmarkEnd w:id="1"/>
  </w:tbl>
  <w:p w14:paraId="4AFE500F" w14:textId="77777777" w:rsidR="006E4127" w:rsidRDefault="006E4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890"/>
    <w:multiLevelType w:val="hybridMultilevel"/>
    <w:tmpl w:val="E740067A"/>
    <w:lvl w:ilvl="0" w:tplc="9618C4A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424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500"/>
    <w:multiLevelType w:val="hybridMultilevel"/>
    <w:tmpl w:val="889E8990"/>
    <w:lvl w:ilvl="0" w:tplc="CA6288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B418B"/>
    <w:multiLevelType w:val="hybridMultilevel"/>
    <w:tmpl w:val="E24295D8"/>
    <w:lvl w:ilvl="0" w:tplc="3AD683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7431">
    <w:abstractNumId w:val="1"/>
  </w:num>
  <w:num w:numId="2" w16cid:durableId="698823556">
    <w:abstractNumId w:val="2"/>
  </w:num>
  <w:num w:numId="3" w16cid:durableId="1632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DC"/>
    <w:rsid w:val="00004719"/>
    <w:rsid w:val="00021046"/>
    <w:rsid w:val="000543D9"/>
    <w:rsid w:val="00074093"/>
    <w:rsid w:val="00076F60"/>
    <w:rsid w:val="000816C4"/>
    <w:rsid w:val="000A54D0"/>
    <w:rsid w:val="000A7233"/>
    <w:rsid w:val="000B6D94"/>
    <w:rsid w:val="000B7FB5"/>
    <w:rsid w:val="000C420A"/>
    <w:rsid w:val="001045F1"/>
    <w:rsid w:val="00125618"/>
    <w:rsid w:val="0012675A"/>
    <w:rsid w:val="0017762D"/>
    <w:rsid w:val="00197E95"/>
    <w:rsid w:val="001C18A4"/>
    <w:rsid w:val="001D690A"/>
    <w:rsid w:val="001E6A70"/>
    <w:rsid w:val="001E7BE8"/>
    <w:rsid w:val="001F1C8C"/>
    <w:rsid w:val="002162C9"/>
    <w:rsid w:val="00244D7C"/>
    <w:rsid w:val="00250FB2"/>
    <w:rsid w:val="002574B3"/>
    <w:rsid w:val="00273A6D"/>
    <w:rsid w:val="002E3624"/>
    <w:rsid w:val="003434E1"/>
    <w:rsid w:val="00377B69"/>
    <w:rsid w:val="003D071F"/>
    <w:rsid w:val="003D6FAB"/>
    <w:rsid w:val="0040682B"/>
    <w:rsid w:val="00422E4A"/>
    <w:rsid w:val="00430C0D"/>
    <w:rsid w:val="00447DA2"/>
    <w:rsid w:val="00483F77"/>
    <w:rsid w:val="004932D6"/>
    <w:rsid w:val="00495D3C"/>
    <w:rsid w:val="00506E1A"/>
    <w:rsid w:val="00523F8D"/>
    <w:rsid w:val="00525ACE"/>
    <w:rsid w:val="0053277A"/>
    <w:rsid w:val="005766C8"/>
    <w:rsid w:val="005805C3"/>
    <w:rsid w:val="005B0AFE"/>
    <w:rsid w:val="005B3971"/>
    <w:rsid w:val="005B7E29"/>
    <w:rsid w:val="00617186"/>
    <w:rsid w:val="006308C6"/>
    <w:rsid w:val="00640255"/>
    <w:rsid w:val="00645ADC"/>
    <w:rsid w:val="00680FF3"/>
    <w:rsid w:val="00682F99"/>
    <w:rsid w:val="006837A0"/>
    <w:rsid w:val="006B30F7"/>
    <w:rsid w:val="006B5BED"/>
    <w:rsid w:val="006D278F"/>
    <w:rsid w:val="006E4127"/>
    <w:rsid w:val="00712893"/>
    <w:rsid w:val="00720AFB"/>
    <w:rsid w:val="00730D7B"/>
    <w:rsid w:val="007C2F40"/>
    <w:rsid w:val="007E1A12"/>
    <w:rsid w:val="007E7A0A"/>
    <w:rsid w:val="00825A70"/>
    <w:rsid w:val="008353DF"/>
    <w:rsid w:val="00847C07"/>
    <w:rsid w:val="00884F48"/>
    <w:rsid w:val="008A76D8"/>
    <w:rsid w:val="008C20C3"/>
    <w:rsid w:val="00903183"/>
    <w:rsid w:val="00910F2A"/>
    <w:rsid w:val="0093751D"/>
    <w:rsid w:val="00951A08"/>
    <w:rsid w:val="009540A1"/>
    <w:rsid w:val="0096120F"/>
    <w:rsid w:val="00994150"/>
    <w:rsid w:val="009A4084"/>
    <w:rsid w:val="009B4739"/>
    <w:rsid w:val="009C2189"/>
    <w:rsid w:val="009D64EF"/>
    <w:rsid w:val="009E4B32"/>
    <w:rsid w:val="009F67D9"/>
    <w:rsid w:val="00A35D24"/>
    <w:rsid w:val="00AA5A82"/>
    <w:rsid w:val="00AC582B"/>
    <w:rsid w:val="00AE610B"/>
    <w:rsid w:val="00B1398E"/>
    <w:rsid w:val="00B36D33"/>
    <w:rsid w:val="00B52125"/>
    <w:rsid w:val="00BA50EC"/>
    <w:rsid w:val="00BB745F"/>
    <w:rsid w:val="00BC09C3"/>
    <w:rsid w:val="00BE2570"/>
    <w:rsid w:val="00BF71AC"/>
    <w:rsid w:val="00C51622"/>
    <w:rsid w:val="00C53057"/>
    <w:rsid w:val="00C932F1"/>
    <w:rsid w:val="00CB165C"/>
    <w:rsid w:val="00CB30ED"/>
    <w:rsid w:val="00CD1F15"/>
    <w:rsid w:val="00CD6B5A"/>
    <w:rsid w:val="00CE510C"/>
    <w:rsid w:val="00CE6898"/>
    <w:rsid w:val="00D05B29"/>
    <w:rsid w:val="00D24BF4"/>
    <w:rsid w:val="00D25A74"/>
    <w:rsid w:val="00D62790"/>
    <w:rsid w:val="00E4325C"/>
    <w:rsid w:val="00E52168"/>
    <w:rsid w:val="00E54918"/>
    <w:rsid w:val="00E740A8"/>
    <w:rsid w:val="00E97ED4"/>
    <w:rsid w:val="00EA554D"/>
    <w:rsid w:val="00F011AD"/>
    <w:rsid w:val="00F437DD"/>
    <w:rsid w:val="00F95DE5"/>
    <w:rsid w:val="00FA5026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1887"/>
  <w15:chartTrackingRefBased/>
  <w15:docId w15:val="{B5D14AF9-31C3-4181-92E6-093D2070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0ED"/>
  </w:style>
  <w:style w:type="paragraph" w:styleId="Heading1">
    <w:name w:val="heading 1"/>
    <w:basedOn w:val="Normal"/>
    <w:next w:val="Normal"/>
    <w:link w:val="Heading1Char"/>
    <w:uiPriority w:val="9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24BF4"/>
    <w:pPr>
      <w:outlineLvl w:val="2"/>
    </w:pPr>
    <w:rPr>
      <w:bCs w:val="0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898"/>
  </w:style>
  <w:style w:type="paragraph" w:styleId="Footer">
    <w:name w:val="footer"/>
    <w:basedOn w:val="Normal"/>
    <w:link w:val="FooterCh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898"/>
  </w:style>
  <w:style w:type="table" w:styleId="TableGrid">
    <w:name w:val="Table Grid"/>
    <w:basedOn w:val="Table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itle">
    <w:name w:val="Title"/>
    <w:basedOn w:val="Header"/>
    <w:next w:val="Normal"/>
    <w:link w:val="TitleCh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0FB2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7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E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E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E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D24BF4"/>
    <w:rPr>
      <w:b/>
      <w:szCs w:val="24"/>
    </w:rPr>
  </w:style>
  <w:style w:type="paragraph" w:customStyle="1" w:styleId="Website-Right">
    <w:name w:val="Website-Right"/>
    <w:basedOn w:val="Footer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Footer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yperlink">
    <w:name w:val="Hyperlink"/>
    <w:basedOn w:val="DefaultParagraphFont"/>
    <w:uiPriority w:val="99"/>
    <w:unhideWhenUsed/>
    <w:rsid w:val="001045F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SubtleEmphasis">
    <w:name w:val="Subtle Emphasis"/>
    <w:basedOn w:val="DefaultParagraphFont"/>
    <w:uiPriority w:val="19"/>
    <w:qFormat/>
    <w:rsid w:val="009540A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0A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540A1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540A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40A1"/>
    <w:rPr>
      <w:i/>
      <w:iCs/>
      <w:color w:val="404040" w:themeColor="text1" w:themeTint="BF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0A1"/>
    <w:rPr>
      <w:i/>
      <w:iCs/>
      <w:color w:val="5B9BD5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9540A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40A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DefaultParagraphFont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DefaultParagraphFont"/>
    <w:link w:val="Name"/>
    <w:rsid w:val="00E740A8"/>
  </w:style>
  <w:style w:type="character" w:customStyle="1" w:styleId="RegardingSubjectChar">
    <w:name w:val="Regarding Subject Char"/>
    <w:basedOn w:val="DefaultParagraphFont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paragraph" w:customStyle="1" w:styleId="BasicParagraph">
    <w:name w:val="[Basic Paragraph]"/>
    <w:basedOn w:val="Normal"/>
    <w:uiPriority w:val="99"/>
    <w:rsid w:val="00730D7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4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lytica.co.nz/about-us/terms-and-condi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.mazzeno\OneDrive%20-%20ALS%20Limited\Desktop\Brand%20Assets\Stationery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79C1-AF43-434B-AAB5-AFFD8216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21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 Global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Mazzeno</dc:creator>
  <cp:keywords/>
  <dc:description/>
  <cp:lastModifiedBy>Paea Begman</cp:lastModifiedBy>
  <cp:revision>4</cp:revision>
  <cp:lastPrinted>2025-10-30T01:43:00Z</cp:lastPrinted>
  <dcterms:created xsi:type="dcterms:W3CDTF">2025-10-29T23:54:00Z</dcterms:created>
  <dcterms:modified xsi:type="dcterms:W3CDTF">2025-10-30T02:43:00Z</dcterms:modified>
</cp:coreProperties>
</file>